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855826" w14:textId="77777777" w:rsidR="006A18CB" w:rsidRDefault="00767BB3" w:rsidP="003210E1">
      <w:pPr>
        <w:keepNext/>
        <w:keepLines/>
        <w:widowControl w:val="0"/>
        <w:spacing w:before="20" w:after="20" w:line="240" w:lineRule="auto"/>
        <w:ind w:left="360" w:hanging="360"/>
      </w:pPr>
      <w:r>
        <w:t xml:space="preserve">    </w:t>
      </w:r>
      <w:r>
        <w:rPr>
          <w:rFonts w:ascii="Arial" w:eastAsia="Arial" w:hAnsi="Arial" w:cs="Arial"/>
          <w:sz w:val="36"/>
          <w:szCs w:val="36"/>
        </w:rPr>
        <w:t xml:space="preserve"> </w:t>
      </w:r>
      <w:r>
        <w:rPr>
          <w:rFonts w:ascii="Arial" w:eastAsia="Arial" w:hAnsi="Arial" w:cs="Arial"/>
          <w:b/>
          <w:color w:val="000000"/>
          <w:sz w:val="36"/>
          <w:szCs w:val="36"/>
        </w:rPr>
        <w:t>Joint Schedule 5 (Corporate Social Responsibility)</w:t>
      </w:r>
    </w:p>
    <w:p w14:paraId="22939614" w14:textId="77777777" w:rsidR="006A18CB" w:rsidRDefault="006A18CB" w:rsidP="003210E1">
      <w:pPr>
        <w:keepNext/>
        <w:keepLines/>
        <w:widowControl w:val="0"/>
        <w:spacing w:before="20" w:after="20" w:line="240" w:lineRule="auto"/>
        <w:ind w:left="360" w:hanging="360"/>
        <w:rPr>
          <w:rFonts w:ascii="Arial" w:eastAsia="Arial" w:hAnsi="Arial" w:cs="Arial"/>
          <w:b/>
          <w:sz w:val="36"/>
          <w:szCs w:val="36"/>
        </w:rPr>
      </w:pPr>
    </w:p>
    <w:p w14:paraId="12F142E1" w14:textId="77777777" w:rsidR="006A18CB" w:rsidRDefault="00767BB3" w:rsidP="003210E1">
      <w:pPr>
        <w:keepNext/>
        <w:numPr>
          <w:ilvl w:val="0"/>
          <w:numId w:val="1"/>
        </w:numPr>
        <w:tabs>
          <w:tab w:val="left" w:pos="-218"/>
        </w:tabs>
        <w:spacing w:before="120" w:after="240" w:line="240" w:lineRule="auto"/>
      </w:pPr>
      <w:r>
        <w:rPr>
          <w:rFonts w:ascii="Arial" w:eastAsia="Arial" w:hAnsi="Arial" w:cs="Arial"/>
          <w:b/>
          <w:sz w:val="24"/>
          <w:szCs w:val="24"/>
        </w:rPr>
        <w:t>What we expect from the Agency</w:t>
      </w:r>
    </w:p>
    <w:p w14:paraId="4C9F5B66" w14:textId="77777777" w:rsidR="006A18CB" w:rsidRDefault="00767BB3" w:rsidP="003210E1">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11" w:history="1">
        <w:r>
          <w:rPr>
            <w:rFonts w:ascii="Arial" w:eastAsia="Arial" w:hAnsi="Arial" w:cs="Arial"/>
            <w:color w:val="0563C1"/>
            <w:sz w:val="24"/>
            <w:szCs w:val="24"/>
            <w:u w:val="single"/>
          </w:rPr>
          <w:t>https://www.gov.uk/government/uploads/system/uploads/attachment_data/file/646497/2017-09-13_Official_Sensitive_Supplier_Code_of_Conduct_September_2017.pdf</w:t>
        </w:r>
      </w:hyperlink>
      <w:r>
        <w:rPr>
          <w:rFonts w:ascii="Arial" w:eastAsia="Arial" w:hAnsi="Arial" w:cs="Arial"/>
          <w:sz w:val="24"/>
          <w:szCs w:val="24"/>
        </w:rPr>
        <w:t>)</w:t>
      </w:r>
    </w:p>
    <w:p w14:paraId="18823199" w14:textId="77777777" w:rsidR="006A18CB" w:rsidRDefault="00767BB3" w:rsidP="003210E1">
      <w:pPr>
        <w:numPr>
          <w:ilvl w:val="1"/>
          <w:numId w:val="1"/>
        </w:numPr>
        <w:spacing w:before="120" w:after="120" w:line="240" w:lineRule="auto"/>
        <w:ind w:left="900" w:hanging="540"/>
        <w:rPr>
          <w:rFonts w:ascii="Arial" w:eastAsia="Arial" w:hAnsi="Arial" w:cs="Arial"/>
          <w:sz w:val="24"/>
          <w:szCs w:val="24"/>
        </w:rPr>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14:paraId="55B57061" w14:textId="77777777" w:rsidR="006A18CB" w:rsidRDefault="00767BB3" w:rsidP="003210E1">
      <w:pPr>
        <w:numPr>
          <w:ilvl w:val="1"/>
          <w:numId w:val="1"/>
        </w:numPr>
        <w:spacing w:before="120" w:after="120" w:line="240" w:lineRule="auto"/>
        <w:ind w:left="900" w:hanging="540"/>
        <w:rPr>
          <w:rFonts w:ascii="Arial" w:eastAsia="Arial" w:hAnsi="Arial" w:cs="Arial"/>
          <w:sz w:val="24"/>
          <w:szCs w:val="24"/>
        </w:rPr>
      </w:pPr>
      <w:r>
        <w:rPr>
          <w:rFonts w:ascii="Arial" w:eastAsia="Arial" w:hAnsi="Arial" w:cs="Arial"/>
          <w:sz w:val="24"/>
          <w:szCs w:val="24"/>
        </w:rPr>
        <w:t>The Agency acknowledges that the Client may have additional requirements in relation to corporate social responsibility.  The Client expects that the Agency and its Subcontractors will comply with such corporate social responsibility requirements as the Client may notify to the Agency from time to time.</w:t>
      </w:r>
    </w:p>
    <w:p w14:paraId="2CA5231D" w14:textId="77777777" w:rsidR="006A18CB" w:rsidRDefault="00767BB3" w:rsidP="003210E1">
      <w:pPr>
        <w:keepNext/>
        <w:numPr>
          <w:ilvl w:val="0"/>
          <w:numId w:val="1"/>
        </w:numPr>
        <w:tabs>
          <w:tab w:val="left" w:pos="-218"/>
        </w:tabs>
        <w:spacing w:before="120" w:after="240" w:line="240" w:lineRule="auto"/>
      </w:pPr>
      <w:r>
        <w:rPr>
          <w:rFonts w:ascii="Arial" w:eastAsia="Arial" w:hAnsi="Arial" w:cs="Arial"/>
          <w:b/>
          <w:sz w:val="24"/>
          <w:szCs w:val="24"/>
        </w:rPr>
        <w:t>Equality and Accessibility</w:t>
      </w:r>
    </w:p>
    <w:p w14:paraId="5640DC43" w14:textId="77777777" w:rsidR="006A18CB" w:rsidRDefault="00767BB3" w:rsidP="003210E1">
      <w:pPr>
        <w:numPr>
          <w:ilvl w:val="1"/>
          <w:numId w:val="1"/>
        </w:numPr>
        <w:spacing w:before="120" w:after="120" w:line="240" w:lineRule="auto"/>
        <w:ind w:left="900" w:hanging="540"/>
        <w:rPr>
          <w:rFonts w:ascii="Arial" w:eastAsia="Arial" w:hAnsi="Arial" w:cs="Arial"/>
          <w:sz w:val="24"/>
          <w:szCs w:val="24"/>
        </w:rPr>
      </w:pPr>
      <w:r>
        <w:rPr>
          <w:rFonts w:ascii="Arial" w:eastAsia="Arial" w:hAnsi="Arial" w:cs="Arial"/>
          <w:sz w:val="24"/>
          <w:szCs w:val="24"/>
        </w:rPr>
        <w:t>In addition to legal obligations, the Agency shall support CCS and the Client in fulfilling its Public Sector Equality duty under S149 of the Equality Act 2010 by ensuring that it fulfils its obligations under each Contract in a way that seeks to:</w:t>
      </w:r>
    </w:p>
    <w:p w14:paraId="114ED02F" w14:textId="77777777" w:rsidR="006A18CB" w:rsidRDefault="00767BB3" w:rsidP="003210E1">
      <w:pPr>
        <w:numPr>
          <w:ilvl w:val="2"/>
          <w:numId w:val="1"/>
        </w:numPr>
        <w:tabs>
          <w:tab w:val="left" w:pos="1985"/>
        </w:tabs>
        <w:spacing w:before="120" w:after="120" w:line="240" w:lineRule="auto"/>
        <w:ind w:left="1571"/>
        <w:rPr>
          <w:rFonts w:ascii="Arial" w:eastAsia="Arial" w:hAnsi="Arial" w:cs="Arial"/>
          <w:sz w:val="24"/>
          <w:szCs w:val="24"/>
        </w:rPr>
      </w:pPr>
      <w:r>
        <w:rPr>
          <w:rFonts w:ascii="Arial" w:eastAsia="Arial" w:hAnsi="Arial" w:cs="Arial"/>
          <w:sz w:val="24"/>
          <w:szCs w:val="24"/>
        </w:rPr>
        <w:t>eliminate discrimination, harassment or victimisation of any kind; and</w:t>
      </w:r>
    </w:p>
    <w:p w14:paraId="17954663" w14:textId="77777777" w:rsidR="006A18CB" w:rsidRDefault="00767BB3" w:rsidP="003210E1">
      <w:pPr>
        <w:numPr>
          <w:ilvl w:val="2"/>
          <w:numId w:val="1"/>
        </w:numPr>
        <w:tabs>
          <w:tab w:val="left" w:pos="1985"/>
        </w:tabs>
        <w:spacing w:before="120" w:after="120" w:line="240" w:lineRule="auto"/>
        <w:ind w:left="1571"/>
        <w:rPr>
          <w:rFonts w:ascii="Arial" w:eastAsia="Arial" w:hAnsi="Arial" w:cs="Arial"/>
          <w:sz w:val="24"/>
          <w:szCs w:val="24"/>
        </w:rPr>
      </w:pPr>
      <w:r>
        <w:rPr>
          <w:rFonts w:ascii="Arial" w:eastAsia="Arial" w:hAnsi="Arial" w:cs="Arial"/>
          <w:sz w:val="24"/>
          <w:szCs w:val="24"/>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54B9F6FD" w14:textId="77777777" w:rsidR="006A18CB" w:rsidRDefault="00767BB3" w:rsidP="003210E1">
      <w:pPr>
        <w:keepNext/>
        <w:numPr>
          <w:ilvl w:val="0"/>
          <w:numId w:val="1"/>
        </w:numPr>
        <w:tabs>
          <w:tab w:val="left" w:pos="-218"/>
        </w:tabs>
        <w:spacing w:before="120" w:after="240" w:line="240" w:lineRule="auto"/>
      </w:pPr>
      <w:r>
        <w:rPr>
          <w:rFonts w:ascii="Arial" w:eastAsia="Arial" w:hAnsi="Arial" w:cs="Arial"/>
          <w:b/>
          <w:sz w:val="24"/>
          <w:szCs w:val="24"/>
        </w:rPr>
        <w:t>Modern Slavery, Child Labour and Inhumane Treatment</w:t>
      </w:r>
    </w:p>
    <w:p w14:paraId="7D453C7F" w14:textId="77777777" w:rsidR="006A18CB" w:rsidRDefault="00767BB3" w:rsidP="003210E1">
      <w:pPr>
        <w:spacing w:before="120" w:after="120" w:line="240" w:lineRule="auto"/>
        <w:ind w:left="360" w:hanging="360"/>
      </w:pPr>
      <w:r>
        <w:rPr>
          <w:rFonts w:ascii="Arial" w:eastAsia="Arial" w:hAnsi="Arial" w:cs="Arial"/>
          <w:b/>
          <w:sz w:val="24"/>
          <w:szCs w:val="24"/>
        </w:rPr>
        <w:t xml:space="preserve">      "Modern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12" w:history="1">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14:paraId="642EC640" w14:textId="77777777" w:rsidR="006A18CB" w:rsidRDefault="00767BB3" w:rsidP="003210E1">
      <w:pPr>
        <w:keepNext/>
        <w:numPr>
          <w:ilvl w:val="1"/>
          <w:numId w:val="1"/>
        </w:numPr>
        <w:spacing w:before="120" w:after="120" w:line="240" w:lineRule="auto"/>
        <w:ind w:left="900" w:hanging="540"/>
        <w:rPr>
          <w:rFonts w:ascii="Arial" w:eastAsia="Arial" w:hAnsi="Arial" w:cs="Arial"/>
          <w:sz w:val="24"/>
          <w:szCs w:val="24"/>
        </w:rPr>
      </w:pPr>
      <w:r>
        <w:rPr>
          <w:rFonts w:ascii="Arial" w:eastAsia="Arial" w:hAnsi="Arial" w:cs="Arial"/>
          <w:sz w:val="24"/>
          <w:szCs w:val="24"/>
        </w:rPr>
        <w:t>The Agency:</w:t>
      </w:r>
    </w:p>
    <w:p w14:paraId="717877AA" w14:textId="77777777" w:rsidR="006A18CB" w:rsidRDefault="00767BB3" w:rsidP="003210E1">
      <w:pPr>
        <w:numPr>
          <w:ilvl w:val="2"/>
          <w:numId w:val="1"/>
        </w:numP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shall not use, nor allow its Subcontractors to use forced, bonded or involuntary prison labour;</w:t>
      </w:r>
    </w:p>
    <w:p w14:paraId="35939C9C" w14:textId="77777777" w:rsidR="006A18CB" w:rsidRDefault="00767BB3" w:rsidP="003210E1">
      <w:pPr>
        <w:numPr>
          <w:ilvl w:val="2"/>
          <w:numId w:val="1"/>
        </w:numP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 xml:space="preserve">shall not require any Agency Staff or Subcontractor Staff to lodge deposits or identify papers with the Employer and shall be free to leave their employer after reasonable notice;  </w:t>
      </w:r>
    </w:p>
    <w:p w14:paraId="7AEBDD37" w14:textId="77777777" w:rsidR="006A18CB" w:rsidRDefault="00767BB3" w:rsidP="003210E1">
      <w:pPr>
        <w:numPr>
          <w:ilvl w:val="2"/>
          <w:numId w:val="1"/>
        </w:numP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 xml:space="preserve">warrants and represents that it has not been convicted of any slavery or human trafficking offences anywhere around the world.  </w:t>
      </w:r>
    </w:p>
    <w:p w14:paraId="4592914C" w14:textId="77777777" w:rsidR="006A18CB" w:rsidRDefault="00767BB3" w:rsidP="003210E1">
      <w:pPr>
        <w:numPr>
          <w:ilvl w:val="2"/>
          <w:numId w:val="1"/>
        </w:numP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lastRenderedPageBreak/>
        <w:t xml:space="preserve">warrants that to the best of its knowledge it is not currently under investigation, inquiry or enforcement proceedings in relation to any allegation of slavery or human trafficking offences anywhere around the world.  </w:t>
      </w:r>
    </w:p>
    <w:p w14:paraId="22DCF670" w14:textId="77777777" w:rsidR="006A18CB" w:rsidRDefault="00767BB3" w:rsidP="003210E1">
      <w:pPr>
        <w:numPr>
          <w:ilvl w:val="2"/>
          <w:numId w:val="1"/>
        </w:numP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shall make reasonable enquires to ensure that its officers, employees and Subcontractors have not been convicted of slavery or human trafficking offences anywhere around the world.</w:t>
      </w:r>
    </w:p>
    <w:p w14:paraId="11E6FAC3" w14:textId="77777777" w:rsidR="006A18CB" w:rsidRDefault="00767BB3" w:rsidP="003210E1">
      <w:pPr>
        <w:numPr>
          <w:ilvl w:val="2"/>
          <w:numId w:val="1"/>
        </w:numP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shall have and maintain throughout the term of each Contract its own policies and procedures to ensure its compliance with the Modern Slavery Act and include in its contracts with its Subcontractors anti-slavery and human trafficking provisions;</w:t>
      </w:r>
    </w:p>
    <w:p w14:paraId="652EB6AC" w14:textId="77777777" w:rsidR="006A18CB" w:rsidRDefault="00767BB3" w:rsidP="003210E1">
      <w:pPr>
        <w:numPr>
          <w:ilvl w:val="2"/>
          <w:numId w:val="1"/>
        </w:numP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14:paraId="4C22C84A" w14:textId="77777777" w:rsidR="006A18CB" w:rsidRDefault="00767BB3" w:rsidP="003210E1">
      <w:pPr>
        <w:numPr>
          <w:ilvl w:val="2"/>
          <w:numId w:val="1"/>
        </w:numP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14:paraId="6D6A969F" w14:textId="77777777" w:rsidR="006A18CB" w:rsidRDefault="00767BB3" w:rsidP="003210E1">
      <w:pPr>
        <w:numPr>
          <w:ilvl w:val="2"/>
          <w:numId w:val="1"/>
        </w:numP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14:paraId="2D214680" w14:textId="77777777" w:rsidR="006A18CB" w:rsidRDefault="00767BB3" w:rsidP="003210E1">
      <w:pPr>
        <w:numPr>
          <w:ilvl w:val="2"/>
          <w:numId w:val="1"/>
        </w:numP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shall not use or allow child or slave labour to be used by its Subcontractors;</w:t>
      </w:r>
    </w:p>
    <w:p w14:paraId="709A7656" w14:textId="77777777" w:rsidR="006A18CB" w:rsidRDefault="00767BB3" w:rsidP="003210E1">
      <w:pPr>
        <w:numPr>
          <w:ilvl w:val="2"/>
          <w:numId w:val="1"/>
        </w:numP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shall report the discovery or suspicion of any slavery or trafficking by it or its Subcontractors to CCS, the Client and Modern Slavery Helpline.</w:t>
      </w:r>
    </w:p>
    <w:p w14:paraId="70BAB946" w14:textId="77777777" w:rsidR="006A18CB" w:rsidRDefault="00767BB3" w:rsidP="003210E1">
      <w:pPr>
        <w:keepNext/>
        <w:numPr>
          <w:ilvl w:val="0"/>
          <w:numId w:val="1"/>
        </w:numPr>
        <w:tabs>
          <w:tab w:val="left" w:pos="142"/>
        </w:tabs>
        <w:spacing w:before="120" w:after="240" w:line="240" w:lineRule="auto"/>
        <w:ind w:left="426" w:hanging="426"/>
      </w:pPr>
      <w:r>
        <w:rPr>
          <w:rFonts w:ascii="Arial" w:eastAsia="Arial" w:hAnsi="Arial" w:cs="Arial"/>
          <w:b/>
          <w:sz w:val="24"/>
          <w:szCs w:val="24"/>
        </w:rPr>
        <w:t xml:space="preserve">Income Security   </w:t>
      </w:r>
    </w:p>
    <w:p w14:paraId="4662B255" w14:textId="77777777" w:rsidR="006A18CB" w:rsidRDefault="00767BB3" w:rsidP="003210E1">
      <w:pPr>
        <w:keepNext/>
        <w:numPr>
          <w:ilvl w:val="1"/>
          <w:numId w:val="1"/>
        </w:numPr>
        <w:spacing w:before="120" w:after="120" w:line="240" w:lineRule="auto"/>
        <w:ind w:left="900" w:hanging="468"/>
        <w:rPr>
          <w:rFonts w:ascii="Arial" w:eastAsia="Arial" w:hAnsi="Arial" w:cs="Arial"/>
          <w:sz w:val="24"/>
          <w:szCs w:val="24"/>
        </w:rPr>
      </w:pPr>
      <w:r>
        <w:rPr>
          <w:rFonts w:ascii="Arial" w:eastAsia="Arial" w:hAnsi="Arial" w:cs="Arial"/>
          <w:sz w:val="24"/>
          <w:szCs w:val="24"/>
        </w:rPr>
        <w:t>The Agency shall:</w:t>
      </w:r>
    </w:p>
    <w:p w14:paraId="5360431D" w14:textId="77777777" w:rsidR="006A18CB" w:rsidRDefault="00767BB3" w:rsidP="003210E1">
      <w:pPr>
        <w:numPr>
          <w:ilvl w:val="2"/>
          <w:numId w:val="1"/>
        </w:numP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ensure that all wages and benefits paid for a standard working week meet, at a minimum, national legal standards in the country of employment;</w:t>
      </w:r>
    </w:p>
    <w:p w14:paraId="2EFBA061" w14:textId="77777777" w:rsidR="006A18CB" w:rsidRDefault="00767BB3" w:rsidP="003210E1">
      <w:pPr>
        <w:numPr>
          <w:ilvl w:val="2"/>
          <w:numId w:val="1"/>
        </w:numP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ensure that all Agency Staff are provided with written and understandable Information about their employment conditions in respect of wages before they enter employment and about the particulars of their wages for the pay period concerned each time that they are paid;</w:t>
      </w:r>
    </w:p>
    <w:p w14:paraId="064471D9" w14:textId="77777777" w:rsidR="006A18CB" w:rsidRDefault="00767BB3" w:rsidP="003210E1">
      <w:pPr>
        <w:numPr>
          <w:ilvl w:val="2"/>
          <w:numId w:val="1"/>
        </w:numP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ensure that all Workers are provided with written and understandable Information about their employment conditions in respect of wages before they enter employment and about the particulars of their wages for the pay period concerned each time that they are paid;</w:t>
      </w:r>
    </w:p>
    <w:p w14:paraId="0AD045B0" w14:textId="77777777" w:rsidR="006A18CB" w:rsidRDefault="00767BB3" w:rsidP="003210E1">
      <w:pPr>
        <w:numPr>
          <w:ilvl w:val="2"/>
          <w:numId w:val="1"/>
        </w:numP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not make deductions from wages:</w:t>
      </w:r>
    </w:p>
    <w:p w14:paraId="730E18B9" w14:textId="77777777" w:rsidR="006A18CB" w:rsidRDefault="00767BB3" w:rsidP="003210E1">
      <w:pPr>
        <w:numPr>
          <w:ilvl w:val="3"/>
          <w:numId w:val="1"/>
        </w:numPr>
        <w:tabs>
          <w:tab w:val="left" w:pos="1985"/>
        </w:tabs>
        <w:spacing w:before="120" w:after="120" w:line="240" w:lineRule="auto"/>
        <w:ind w:left="2779" w:hanging="851"/>
        <w:rPr>
          <w:rFonts w:ascii="Arial" w:eastAsia="Arial" w:hAnsi="Arial" w:cs="Arial"/>
          <w:sz w:val="24"/>
          <w:szCs w:val="24"/>
        </w:rPr>
      </w:pPr>
      <w:r>
        <w:rPr>
          <w:rFonts w:ascii="Arial" w:eastAsia="Arial" w:hAnsi="Arial" w:cs="Arial"/>
          <w:sz w:val="24"/>
          <w:szCs w:val="24"/>
        </w:rPr>
        <w:lastRenderedPageBreak/>
        <w:t xml:space="preserve">as a disciplinary measure </w:t>
      </w:r>
    </w:p>
    <w:p w14:paraId="7ED75C5A" w14:textId="77777777" w:rsidR="006A18CB" w:rsidRDefault="00767BB3" w:rsidP="003210E1">
      <w:pPr>
        <w:numPr>
          <w:ilvl w:val="3"/>
          <w:numId w:val="1"/>
        </w:numPr>
        <w:tabs>
          <w:tab w:val="left" w:pos="1985"/>
        </w:tabs>
        <w:spacing w:before="120" w:after="120" w:line="240" w:lineRule="auto"/>
        <w:ind w:left="2779" w:hanging="851"/>
        <w:rPr>
          <w:rFonts w:ascii="Arial" w:eastAsia="Arial" w:hAnsi="Arial" w:cs="Arial"/>
          <w:sz w:val="24"/>
          <w:szCs w:val="24"/>
        </w:rPr>
      </w:pPr>
      <w:r>
        <w:rPr>
          <w:rFonts w:ascii="Arial" w:eastAsia="Arial" w:hAnsi="Arial" w:cs="Arial"/>
          <w:sz w:val="24"/>
          <w:szCs w:val="24"/>
        </w:rPr>
        <w:t>except where permitted by law; or</w:t>
      </w:r>
    </w:p>
    <w:p w14:paraId="26FEDF4F" w14:textId="77777777" w:rsidR="006A18CB" w:rsidRDefault="00767BB3" w:rsidP="003210E1">
      <w:pPr>
        <w:numPr>
          <w:ilvl w:val="3"/>
          <w:numId w:val="1"/>
        </w:numPr>
        <w:tabs>
          <w:tab w:val="left" w:pos="1985"/>
        </w:tabs>
        <w:spacing w:before="120" w:after="120" w:line="240" w:lineRule="auto"/>
        <w:ind w:left="2779" w:hanging="851"/>
        <w:rPr>
          <w:rFonts w:ascii="Arial" w:eastAsia="Arial" w:hAnsi="Arial" w:cs="Arial"/>
          <w:sz w:val="24"/>
          <w:szCs w:val="24"/>
        </w:rPr>
      </w:pPr>
      <w:r>
        <w:rPr>
          <w:rFonts w:ascii="Arial" w:eastAsia="Arial" w:hAnsi="Arial" w:cs="Arial"/>
          <w:sz w:val="24"/>
          <w:szCs w:val="24"/>
        </w:rPr>
        <w:t>without expressed permission of the worker concerned;</w:t>
      </w:r>
    </w:p>
    <w:p w14:paraId="1AC9A1DC" w14:textId="77777777" w:rsidR="006A18CB" w:rsidRDefault="00767BB3" w:rsidP="003210E1">
      <w:pPr>
        <w:numPr>
          <w:ilvl w:val="2"/>
          <w:numId w:val="1"/>
        </w:numP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record all disciplinary measures taken against Agency Staff; and</w:t>
      </w:r>
    </w:p>
    <w:p w14:paraId="44532553" w14:textId="77777777" w:rsidR="006A18CB" w:rsidRDefault="00767BB3" w:rsidP="003210E1">
      <w:pPr>
        <w:numPr>
          <w:ilvl w:val="2"/>
          <w:numId w:val="1"/>
        </w:numP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ensure that Agency Staff are engaged under a recognised employment relationship established through national law and practice.</w:t>
      </w:r>
    </w:p>
    <w:p w14:paraId="44CBC807" w14:textId="77777777" w:rsidR="006A18CB" w:rsidRDefault="00767BB3" w:rsidP="003210E1">
      <w:pPr>
        <w:keepNext/>
        <w:numPr>
          <w:ilvl w:val="0"/>
          <w:numId w:val="1"/>
        </w:numPr>
        <w:tabs>
          <w:tab w:val="left" w:pos="142"/>
        </w:tabs>
        <w:spacing w:before="120" w:after="240" w:line="240" w:lineRule="auto"/>
        <w:ind w:left="426" w:hanging="426"/>
      </w:pPr>
      <w:r>
        <w:rPr>
          <w:rFonts w:ascii="Arial" w:eastAsia="Arial" w:hAnsi="Arial" w:cs="Arial"/>
          <w:b/>
          <w:sz w:val="24"/>
          <w:szCs w:val="24"/>
        </w:rPr>
        <w:t>Working Hours</w:t>
      </w:r>
    </w:p>
    <w:p w14:paraId="58C59D71" w14:textId="77777777" w:rsidR="006A18CB" w:rsidRDefault="00767BB3" w:rsidP="003210E1">
      <w:pPr>
        <w:keepNext/>
        <w:numPr>
          <w:ilvl w:val="1"/>
          <w:numId w:val="1"/>
        </w:numPr>
        <w:spacing w:before="120" w:after="120" w:line="240" w:lineRule="auto"/>
        <w:ind w:left="900" w:hanging="468"/>
        <w:rPr>
          <w:rFonts w:ascii="Arial" w:eastAsia="Arial" w:hAnsi="Arial" w:cs="Arial"/>
          <w:sz w:val="24"/>
          <w:szCs w:val="24"/>
        </w:rPr>
      </w:pPr>
      <w:r>
        <w:rPr>
          <w:rFonts w:ascii="Arial" w:eastAsia="Arial" w:hAnsi="Arial" w:cs="Arial"/>
          <w:sz w:val="24"/>
          <w:szCs w:val="24"/>
        </w:rPr>
        <w:t>The Agency shall:</w:t>
      </w:r>
    </w:p>
    <w:p w14:paraId="3035DD48" w14:textId="77777777" w:rsidR="006A18CB" w:rsidRDefault="00767BB3" w:rsidP="003210E1">
      <w:pPr>
        <w:numPr>
          <w:ilvl w:val="2"/>
          <w:numId w:val="1"/>
        </w:numP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ensure that the working hours of Agency Staff comply with national laws, and any collective agreements;</w:t>
      </w:r>
    </w:p>
    <w:p w14:paraId="1D76D5D8" w14:textId="77777777" w:rsidR="006A18CB" w:rsidRDefault="00767BB3" w:rsidP="003210E1">
      <w:pPr>
        <w:numPr>
          <w:ilvl w:val="2"/>
          <w:numId w:val="1"/>
        </w:numP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Ensure that the working hours of Agency Staff, excluding overtime, shall be defined by contract, and shall not exceed 48 hours per week unless the individual has agreed in writing;</w:t>
      </w:r>
    </w:p>
    <w:p w14:paraId="72F68C44" w14:textId="77777777" w:rsidR="006A18CB" w:rsidRDefault="00767BB3" w:rsidP="003210E1">
      <w:pPr>
        <w:numPr>
          <w:ilvl w:val="2"/>
          <w:numId w:val="1"/>
        </w:numP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ensure that use of overtime is used responsibly, taking into account:</w:t>
      </w:r>
    </w:p>
    <w:p w14:paraId="777013DF" w14:textId="77777777" w:rsidR="006A18CB" w:rsidRDefault="00767BB3" w:rsidP="003210E1">
      <w:pPr>
        <w:numPr>
          <w:ilvl w:val="3"/>
          <w:numId w:val="2"/>
        </w:numPr>
        <w:tabs>
          <w:tab w:val="left" w:pos="-862"/>
        </w:tabs>
        <w:spacing w:before="120" w:after="120" w:line="240" w:lineRule="auto"/>
        <w:rPr>
          <w:rFonts w:ascii="Arial" w:eastAsia="Arial" w:hAnsi="Arial" w:cs="Arial"/>
          <w:sz w:val="24"/>
          <w:szCs w:val="24"/>
        </w:rPr>
      </w:pPr>
      <w:r>
        <w:rPr>
          <w:rFonts w:ascii="Arial" w:eastAsia="Arial" w:hAnsi="Arial" w:cs="Arial"/>
          <w:sz w:val="24"/>
          <w:szCs w:val="24"/>
        </w:rPr>
        <w:t>the extent;</w:t>
      </w:r>
    </w:p>
    <w:p w14:paraId="21B745EE" w14:textId="77777777" w:rsidR="006A18CB" w:rsidRDefault="00767BB3" w:rsidP="003210E1">
      <w:pPr>
        <w:numPr>
          <w:ilvl w:val="3"/>
          <w:numId w:val="2"/>
        </w:numPr>
        <w:tabs>
          <w:tab w:val="left" w:pos="-862"/>
        </w:tabs>
        <w:spacing w:before="120" w:after="120" w:line="240" w:lineRule="auto"/>
        <w:rPr>
          <w:rFonts w:ascii="Arial" w:eastAsia="Arial" w:hAnsi="Arial" w:cs="Arial"/>
          <w:sz w:val="24"/>
          <w:szCs w:val="24"/>
        </w:rPr>
      </w:pPr>
      <w:r>
        <w:rPr>
          <w:rFonts w:ascii="Arial" w:eastAsia="Arial" w:hAnsi="Arial" w:cs="Arial"/>
          <w:sz w:val="24"/>
          <w:szCs w:val="24"/>
        </w:rPr>
        <w:t xml:space="preserve">frequency; and </w:t>
      </w:r>
    </w:p>
    <w:p w14:paraId="0F026EF1" w14:textId="77777777" w:rsidR="006A18CB" w:rsidRDefault="00767BB3" w:rsidP="003210E1">
      <w:pPr>
        <w:numPr>
          <w:ilvl w:val="3"/>
          <w:numId w:val="2"/>
        </w:numPr>
        <w:tabs>
          <w:tab w:val="left" w:pos="-862"/>
        </w:tabs>
        <w:spacing w:before="120" w:after="120" w:line="240" w:lineRule="auto"/>
        <w:rPr>
          <w:rFonts w:ascii="Arial" w:eastAsia="Arial" w:hAnsi="Arial" w:cs="Arial"/>
          <w:sz w:val="24"/>
          <w:szCs w:val="24"/>
        </w:rPr>
      </w:pPr>
      <w:r>
        <w:rPr>
          <w:rFonts w:ascii="Arial" w:eastAsia="Arial" w:hAnsi="Arial" w:cs="Arial"/>
          <w:sz w:val="24"/>
          <w:szCs w:val="24"/>
        </w:rPr>
        <w:t xml:space="preserve">hours worked; </w:t>
      </w:r>
    </w:p>
    <w:p w14:paraId="6B66BEDB" w14:textId="77777777" w:rsidR="006A18CB" w:rsidRDefault="00767BB3" w:rsidP="003210E1">
      <w:pPr>
        <w:tabs>
          <w:tab w:val="left" w:pos="1985"/>
        </w:tabs>
        <w:spacing w:before="120" w:after="120" w:line="240" w:lineRule="auto"/>
        <w:ind w:left="2705" w:hanging="720"/>
        <w:rPr>
          <w:rFonts w:ascii="Arial" w:eastAsia="Arial" w:hAnsi="Arial" w:cs="Arial"/>
          <w:sz w:val="24"/>
          <w:szCs w:val="24"/>
        </w:rPr>
      </w:pPr>
      <w:r>
        <w:rPr>
          <w:rFonts w:ascii="Arial" w:eastAsia="Arial" w:hAnsi="Arial" w:cs="Arial"/>
          <w:sz w:val="24"/>
          <w:szCs w:val="24"/>
        </w:rPr>
        <w:t>by individuals and by the Agency Staff as a whole;</w:t>
      </w:r>
    </w:p>
    <w:p w14:paraId="5FB4D74F" w14:textId="77777777" w:rsidR="006A18CB" w:rsidRDefault="00767BB3" w:rsidP="003210E1">
      <w:pPr>
        <w:keepNext/>
        <w:numPr>
          <w:ilvl w:val="1"/>
          <w:numId w:val="1"/>
        </w:numPr>
        <w:spacing w:before="120" w:after="120" w:line="240" w:lineRule="auto"/>
        <w:ind w:left="900" w:hanging="468"/>
        <w:rPr>
          <w:rFonts w:ascii="Arial" w:eastAsia="Arial" w:hAnsi="Arial" w:cs="Arial"/>
          <w:sz w:val="24"/>
          <w:szCs w:val="24"/>
        </w:rPr>
      </w:pPr>
      <w:r>
        <w:rPr>
          <w:rFonts w:ascii="Arial" w:eastAsia="Arial" w:hAnsi="Arial" w:cs="Arial"/>
          <w:sz w:val="24"/>
          <w:szCs w:val="24"/>
        </w:rPr>
        <w:t>The total hours worked in any seven day period shall not exceed 60 hours, except where covered by Paragraph 5.3 below.</w:t>
      </w:r>
    </w:p>
    <w:p w14:paraId="37B4E65D" w14:textId="77777777" w:rsidR="006A18CB" w:rsidRDefault="00767BB3" w:rsidP="003210E1">
      <w:pPr>
        <w:keepNext/>
        <w:numPr>
          <w:ilvl w:val="1"/>
          <w:numId w:val="1"/>
        </w:numPr>
        <w:spacing w:before="120" w:after="120" w:line="240" w:lineRule="auto"/>
        <w:ind w:left="900" w:hanging="468"/>
        <w:rPr>
          <w:rFonts w:ascii="Arial" w:eastAsia="Arial" w:hAnsi="Arial" w:cs="Arial"/>
          <w:sz w:val="24"/>
          <w:szCs w:val="24"/>
        </w:rPr>
      </w:pPr>
      <w:r>
        <w:rPr>
          <w:rFonts w:ascii="Arial" w:eastAsia="Arial" w:hAnsi="Arial" w:cs="Arial"/>
          <w:sz w:val="24"/>
          <w:szCs w:val="24"/>
        </w:rPr>
        <w:t>Working hours may exceed 60 hours in any seven day period only in exceptional circumstances where all of the following are met:</w:t>
      </w:r>
    </w:p>
    <w:p w14:paraId="31F65082" w14:textId="77777777" w:rsidR="006A18CB" w:rsidRDefault="00767BB3" w:rsidP="003210E1">
      <w:pPr>
        <w:numPr>
          <w:ilvl w:val="2"/>
          <w:numId w:val="1"/>
        </w:numP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this is allowed by national law;</w:t>
      </w:r>
    </w:p>
    <w:p w14:paraId="517B5315" w14:textId="77777777" w:rsidR="006A18CB" w:rsidRDefault="00767BB3" w:rsidP="003210E1">
      <w:pPr>
        <w:numPr>
          <w:ilvl w:val="2"/>
          <w:numId w:val="1"/>
        </w:numP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this is allowed by a collective agreement freely negotiated with a workers’ organisation representing a significant portion of the workforce;</w:t>
      </w:r>
    </w:p>
    <w:p w14:paraId="032F2DE4" w14:textId="77777777" w:rsidR="006A18CB" w:rsidRDefault="00767BB3" w:rsidP="003210E1">
      <w:pPr>
        <w:numPr>
          <w:ilvl w:val="2"/>
          <w:numId w:val="1"/>
        </w:numP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appropriate safeguards are taken to protect the workers’ health and safety; and</w:t>
      </w:r>
    </w:p>
    <w:p w14:paraId="44002E76" w14:textId="77777777" w:rsidR="006A18CB" w:rsidRDefault="00767BB3" w:rsidP="003210E1">
      <w:pPr>
        <w:numPr>
          <w:ilvl w:val="2"/>
          <w:numId w:val="1"/>
        </w:numP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the employer can demonstrate that exceptional circumstances apply such as unexpected production peaks, accidents or emergencies.</w:t>
      </w:r>
    </w:p>
    <w:p w14:paraId="56034C45" w14:textId="77777777" w:rsidR="006A18CB" w:rsidRDefault="00767BB3" w:rsidP="003210E1">
      <w:pPr>
        <w:keepNext/>
        <w:numPr>
          <w:ilvl w:val="1"/>
          <w:numId w:val="1"/>
        </w:numPr>
        <w:spacing w:before="120" w:after="120" w:line="240" w:lineRule="auto"/>
        <w:ind w:left="900" w:hanging="468"/>
        <w:rPr>
          <w:rFonts w:ascii="Arial" w:eastAsia="Arial" w:hAnsi="Arial" w:cs="Arial"/>
          <w:sz w:val="24"/>
          <w:szCs w:val="24"/>
        </w:rPr>
      </w:pPr>
      <w:bookmarkStart w:id="0" w:name="_heading=h.gjdgxs"/>
      <w:bookmarkEnd w:id="0"/>
      <w:r>
        <w:rPr>
          <w:rFonts w:ascii="Arial" w:eastAsia="Arial" w:hAnsi="Arial" w:cs="Arial"/>
          <w:sz w:val="24"/>
          <w:szCs w:val="24"/>
        </w:rPr>
        <w:lastRenderedPageBreak/>
        <w:t>All Agency Staff shall be provided with at least one (1) day off in every seven (7) day period or, where allowed by national law, two (2) days off in every fourteen (14) day period.</w:t>
      </w:r>
    </w:p>
    <w:p w14:paraId="5791D705" w14:textId="77777777" w:rsidR="006A18CB" w:rsidRDefault="00767BB3" w:rsidP="003210E1">
      <w:pPr>
        <w:keepNext/>
        <w:numPr>
          <w:ilvl w:val="0"/>
          <w:numId w:val="1"/>
        </w:numPr>
        <w:tabs>
          <w:tab w:val="left" w:pos="142"/>
        </w:tabs>
        <w:spacing w:before="120" w:after="240" w:line="240" w:lineRule="auto"/>
        <w:ind w:left="426" w:hanging="426"/>
      </w:pPr>
      <w:r>
        <w:rPr>
          <w:rFonts w:ascii="Arial" w:eastAsia="Arial" w:hAnsi="Arial" w:cs="Arial"/>
          <w:b/>
          <w:sz w:val="24"/>
          <w:szCs w:val="24"/>
        </w:rPr>
        <w:t>Sustainability</w:t>
      </w:r>
    </w:p>
    <w:p w14:paraId="10F2C07F" w14:textId="77777777" w:rsidR="006A18CB" w:rsidRDefault="00767BB3" w:rsidP="003210E1">
      <w:pPr>
        <w:keepNext/>
        <w:numPr>
          <w:ilvl w:val="1"/>
          <w:numId w:val="1"/>
        </w:numPr>
        <w:spacing w:before="120" w:after="120" w:line="240" w:lineRule="auto"/>
        <w:ind w:left="900" w:hanging="468"/>
        <w:rPr>
          <w:rFonts w:ascii="Arial" w:eastAsia="Arial" w:hAnsi="Arial" w:cs="Arial"/>
          <w:sz w:val="24"/>
          <w:szCs w:val="24"/>
        </w:rPr>
      </w:pPr>
      <w:r>
        <w:rPr>
          <w:rFonts w:ascii="Arial" w:eastAsia="Arial" w:hAnsi="Arial" w:cs="Arial"/>
          <w:sz w:val="24"/>
          <w:szCs w:val="24"/>
        </w:rPr>
        <w:t xml:space="preserve">The Agency shall meet the applicable Government Buying Standards applicable to Goods or Services which can be found online at: </w:t>
      </w:r>
    </w:p>
    <w:p w14:paraId="4BCF8E45" w14:textId="77777777" w:rsidR="006A18CB" w:rsidRDefault="00767BB3" w:rsidP="003210E1">
      <w:pPr>
        <w:ind w:left="1042"/>
      </w:pPr>
      <w:hyperlink r:id="rId13" w:history="1">
        <w:r>
          <w:rPr>
            <w:rFonts w:ascii="Arial" w:eastAsia="Arial" w:hAnsi="Arial" w:cs="Arial"/>
            <w:color w:val="0563C1"/>
            <w:sz w:val="24"/>
            <w:szCs w:val="24"/>
            <w:u w:val="single"/>
          </w:rPr>
          <w:t>https://www.gov.uk/government/collections/sustainable-procurement-the-government-buying-standards-gbs</w:t>
        </w:r>
      </w:hyperlink>
    </w:p>
    <w:p w14:paraId="7491C781" w14:textId="77777777" w:rsidR="006A18CB" w:rsidRDefault="006A18CB" w:rsidP="003210E1">
      <w:pPr>
        <w:rPr>
          <w:color w:val="0563C1"/>
          <w:sz w:val="24"/>
          <w:szCs w:val="24"/>
          <w:u w:val="single"/>
        </w:rPr>
      </w:pPr>
    </w:p>
    <w:sectPr w:rsidR="006A18CB">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E84C0" w14:textId="77777777" w:rsidR="00767BB3" w:rsidRDefault="00767BB3">
      <w:pPr>
        <w:spacing w:after="0" w:line="240" w:lineRule="auto"/>
      </w:pPr>
      <w:r>
        <w:separator/>
      </w:r>
    </w:p>
  </w:endnote>
  <w:endnote w:type="continuationSeparator" w:id="0">
    <w:p w14:paraId="38919B3A" w14:textId="77777777" w:rsidR="00767BB3" w:rsidRDefault="00767B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8D2F1" w14:textId="45E0FFCB" w:rsidR="003210E1" w:rsidRDefault="003210E1">
    <w:pPr>
      <w:pStyle w:val="Footer"/>
    </w:pPr>
    <w:r>
      <w:rPr>
        <w:noProof/>
      </w:rPr>
      <mc:AlternateContent>
        <mc:Choice Requires="wps">
          <w:drawing>
            <wp:anchor distT="0" distB="0" distL="0" distR="0" simplePos="0" relativeHeight="251662336" behindDoc="0" locked="0" layoutInCell="1" allowOverlap="1" wp14:anchorId="63C1E609" wp14:editId="51BD13EF">
              <wp:simplePos x="635" y="635"/>
              <wp:positionH relativeFrom="page">
                <wp:align>center</wp:align>
              </wp:positionH>
              <wp:positionV relativeFrom="page">
                <wp:align>bottom</wp:align>
              </wp:positionV>
              <wp:extent cx="459740" cy="355600"/>
              <wp:effectExtent l="0" t="0" r="16510" b="0"/>
              <wp:wrapNone/>
              <wp:docPr id="424568703"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122B4FA4" w14:textId="229AF09D" w:rsidR="003210E1" w:rsidRPr="003210E1" w:rsidRDefault="003210E1" w:rsidP="003210E1">
                          <w:pPr>
                            <w:spacing w:after="0"/>
                            <w:rPr>
                              <w:noProof/>
                              <w:color w:val="000000"/>
                              <w:sz w:val="20"/>
                              <w:szCs w:val="20"/>
                            </w:rPr>
                          </w:pPr>
                          <w:r w:rsidRPr="003210E1">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3C1E609" id="_x0000_t202" coordsize="21600,21600" o:spt="202" path="m,l,21600r21600,l21600,xe">
              <v:stroke joinstyle="miter"/>
              <v:path gradientshapeok="t" o:connecttype="rect"/>
            </v:shapetype>
            <v:shape id="Text Box 5" o:spid="_x0000_s1028" type="#_x0000_t202" alt="OFFICIAL" style="position:absolute;margin-left:0;margin-top:0;width:36.2pt;height:28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" filled="f" stroked="f">
              <v:textbox style="mso-fit-shape-to-text:t" inset="0,0,0,15pt">
                <w:txbxContent>
                  <w:p w14:paraId="122B4FA4" w14:textId="229AF09D" w:rsidR="003210E1" w:rsidRPr="003210E1" w:rsidRDefault="003210E1" w:rsidP="003210E1">
                    <w:pPr>
                      <w:spacing w:after="0"/>
                      <w:rPr>
                        <w:noProof/>
                        <w:color w:val="000000"/>
                        <w:sz w:val="20"/>
                        <w:szCs w:val="20"/>
                      </w:rPr>
                    </w:pPr>
                    <w:r w:rsidRPr="003210E1">
                      <w:rPr>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0D3AD" w14:textId="24E46B71" w:rsidR="00767BB3" w:rsidRDefault="003210E1">
    <w:pPr>
      <w:tabs>
        <w:tab w:val="center" w:pos="4513"/>
        <w:tab w:val="right" w:pos="9026"/>
      </w:tabs>
      <w:spacing w:after="0" w:line="276" w:lineRule="auto"/>
    </w:pPr>
    <w:r>
      <w:rPr>
        <w:rFonts w:ascii="Arial" w:eastAsia="Arial" w:hAnsi="Arial" w:cs="Arial"/>
        <w:noProof/>
        <w:sz w:val="20"/>
        <w:szCs w:val="20"/>
      </w:rPr>
      <mc:AlternateContent>
        <mc:Choice Requires="wps">
          <w:drawing>
            <wp:anchor distT="0" distB="0" distL="0" distR="0" simplePos="0" relativeHeight="251663360" behindDoc="0" locked="0" layoutInCell="1" allowOverlap="1" wp14:anchorId="69FA9F6C" wp14:editId="1F8549A9">
              <wp:simplePos x="635" y="635"/>
              <wp:positionH relativeFrom="page">
                <wp:align>center</wp:align>
              </wp:positionH>
              <wp:positionV relativeFrom="page">
                <wp:align>bottom</wp:align>
              </wp:positionV>
              <wp:extent cx="459740" cy="355600"/>
              <wp:effectExtent l="0" t="0" r="16510" b="0"/>
              <wp:wrapNone/>
              <wp:docPr id="1719942621"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57793C24" w14:textId="61050B24" w:rsidR="003210E1" w:rsidRPr="003210E1" w:rsidRDefault="003210E1" w:rsidP="003210E1">
                          <w:pPr>
                            <w:spacing w:after="0"/>
                            <w:rPr>
                              <w:noProof/>
                              <w:color w:val="000000"/>
                              <w:sz w:val="20"/>
                              <w:szCs w:val="20"/>
                            </w:rPr>
                          </w:pPr>
                          <w:r w:rsidRPr="003210E1">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9FA9F6C" id="_x0000_t202" coordsize="21600,21600" o:spt="202" path="m,l,21600r21600,l21600,xe">
              <v:stroke joinstyle="miter"/>
              <v:path gradientshapeok="t" o:connecttype="rect"/>
            </v:shapetype>
            <v:shape id="Text Box 6" o:spid="_x0000_s1029" type="#_x0000_t202" alt="OFFICIAL" style="position:absolute;margin-left:0;margin-top:0;width:36.2pt;height:28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" filled="f" stroked="f">
              <v:textbox style="mso-fit-shape-to-text:t" inset="0,0,0,15pt">
                <w:txbxContent>
                  <w:p w14:paraId="57793C24" w14:textId="61050B24" w:rsidR="003210E1" w:rsidRPr="003210E1" w:rsidRDefault="003210E1" w:rsidP="003210E1">
                    <w:pPr>
                      <w:spacing w:after="0"/>
                      <w:rPr>
                        <w:noProof/>
                        <w:color w:val="000000"/>
                        <w:sz w:val="20"/>
                        <w:szCs w:val="20"/>
                      </w:rPr>
                    </w:pPr>
                    <w:r w:rsidRPr="003210E1">
                      <w:rPr>
                        <w:noProof/>
                        <w:color w:val="000000"/>
                        <w:sz w:val="20"/>
                        <w:szCs w:val="20"/>
                      </w:rPr>
                      <w:t>OFFICIAL</w:t>
                    </w:r>
                  </w:p>
                </w:txbxContent>
              </v:textbox>
              <w10:wrap anchorx="page" anchory="page"/>
            </v:shape>
          </w:pict>
        </mc:Fallback>
      </mc:AlternateContent>
    </w:r>
    <w:r w:rsidR="00767BB3">
      <w:rPr>
        <w:rFonts w:ascii="Arial" w:eastAsia="Arial" w:hAnsi="Arial" w:cs="Arial"/>
        <w:sz w:val="20"/>
        <w:szCs w:val="20"/>
        <w:shd w:val="clear" w:color="auto" w:fill="FFFFFF"/>
      </w:rPr>
      <w:t xml:space="preserve">RM6124 – Communications Marketplace DPS </w:t>
    </w:r>
    <w:r w:rsidR="00767BB3">
      <w:rPr>
        <w:rFonts w:ascii="Arial" w:eastAsia="Arial" w:hAnsi="Arial" w:cs="Arial"/>
        <w:sz w:val="20"/>
        <w:szCs w:val="20"/>
      </w:rPr>
      <w:t xml:space="preserve">                                          </w:t>
    </w:r>
  </w:p>
  <w:p w14:paraId="46957C99" w14:textId="77777777" w:rsidR="00767BB3" w:rsidRDefault="00767BB3">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625CC" w14:textId="0155C31E" w:rsidR="003210E1" w:rsidRDefault="003210E1">
    <w:pPr>
      <w:pStyle w:val="Footer"/>
    </w:pPr>
    <w:r>
      <w:rPr>
        <w:noProof/>
      </w:rPr>
      <mc:AlternateContent>
        <mc:Choice Requires="wps">
          <w:drawing>
            <wp:anchor distT="0" distB="0" distL="0" distR="0" simplePos="0" relativeHeight="251661312" behindDoc="0" locked="0" layoutInCell="1" allowOverlap="1" wp14:anchorId="522AF3B8" wp14:editId="4FBED1F5">
              <wp:simplePos x="635" y="635"/>
              <wp:positionH relativeFrom="page">
                <wp:align>center</wp:align>
              </wp:positionH>
              <wp:positionV relativeFrom="page">
                <wp:align>bottom</wp:align>
              </wp:positionV>
              <wp:extent cx="459740" cy="355600"/>
              <wp:effectExtent l="0" t="0" r="16510" b="0"/>
              <wp:wrapNone/>
              <wp:docPr id="2007917558"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1308AC18" w14:textId="4EBEBDB5" w:rsidR="003210E1" w:rsidRPr="003210E1" w:rsidRDefault="003210E1" w:rsidP="003210E1">
                          <w:pPr>
                            <w:spacing w:after="0"/>
                            <w:rPr>
                              <w:noProof/>
                              <w:color w:val="000000"/>
                              <w:sz w:val="20"/>
                              <w:szCs w:val="20"/>
                            </w:rPr>
                          </w:pPr>
                          <w:r w:rsidRPr="003210E1">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2AF3B8" id="_x0000_t202" coordsize="21600,21600" o:spt="202" path="m,l,21600r21600,l21600,xe">
              <v:stroke joinstyle="miter"/>
              <v:path gradientshapeok="t" o:connecttype="rect"/>
            </v:shapetype>
            <v:shape id="Text Box 4" o:spid="_x0000_s1031" type="#_x0000_t202" alt="OFFICIAL" style="position:absolute;margin-left:0;margin-top:0;width:36.2pt;height:28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" filled="f" stroked="f">
              <v:textbox style="mso-fit-shape-to-text:t" inset="0,0,0,15pt">
                <w:txbxContent>
                  <w:p w14:paraId="1308AC18" w14:textId="4EBEBDB5" w:rsidR="003210E1" w:rsidRPr="003210E1" w:rsidRDefault="003210E1" w:rsidP="003210E1">
                    <w:pPr>
                      <w:spacing w:after="0"/>
                      <w:rPr>
                        <w:noProof/>
                        <w:color w:val="000000"/>
                        <w:sz w:val="20"/>
                        <w:szCs w:val="20"/>
                      </w:rPr>
                    </w:pPr>
                    <w:r w:rsidRPr="003210E1">
                      <w:rPr>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E504E" w14:textId="77777777" w:rsidR="00767BB3" w:rsidRDefault="00767BB3">
      <w:pPr>
        <w:spacing w:after="0" w:line="240" w:lineRule="auto"/>
      </w:pPr>
      <w:r>
        <w:rPr>
          <w:color w:val="000000"/>
        </w:rPr>
        <w:separator/>
      </w:r>
    </w:p>
  </w:footnote>
  <w:footnote w:type="continuationSeparator" w:id="0">
    <w:p w14:paraId="14F298D7" w14:textId="77777777" w:rsidR="00767BB3" w:rsidRDefault="00767B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57EA3" w14:textId="7D9578B9" w:rsidR="003210E1" w:rsidRDefault="003210E1">
    <w:pPr>
      <w:pStyle w:val="Header"/>
    </w:pPr>
    <w:r>
      <w:rPr>
        <w:noProof/>
      </w:rPr>
      <mc:AlternateContent>
        <mc:Choice Requires="wps">
          <w:drawing>
            <wp:anchor distT="0" distB="0" distL="0" distR="0" simplePos="0" relativeHeight="251659264" behindDoc="0" locked="0" layoutInCell="1" allowOverlap="1" wp14:anchorId="6A455078" wp14:editId="06A92911">
              <wp:simplePos x="635" y="635"/>
              <wp:positionH relativeFrom="page">
                <wp:align>center</wp:align>
              </wp:positionH>
              <wp:positionV relativeFrom="page">
                <wp:align>top</wp:align>
              </wp:positionV>
              <wp:extent cx="459740" cy="355600"/>
              <wp:effectExtent l="0" t="0" r="16510" b="6350"/>
              <wp:wrapNone/>
              <wp:docPr id="1545534613"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52DC8EF4" w14:textId="726506FF" w:rsidR="003210E1" w:rsidRPr="003210E1" w:rsidRDefault="003210E1" w:rsidP="003210E1">
                          <w:pPr>
                            <w:spacing w:after="0"/>
                            <w:rPr>
                              <w:noProof/>
                              <w:color w:val="000000"/>
                              <w:sz w:val="20"/>
                              <w:szCs w:val="20"/>
                            </w:rPr>
                          </w:pPr>
                          <w:r w:rsidRPr="003210E1">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A455078" id="_x0000_t202" coordsize="21600,21600" o:spt="202" path="m,l,21600r21600,l21600,xe">
              <v:stroke joinstyle="miter"/>
              <v:path gradientshapeok="t" o:connecttype="rect"/>
            </v:shapetype>
            <v:shape id="Text Box 2" o:spid="_x0000_s1026" type="#_x0000_t202" alt="OFFICIAL" style="position:absolute;margin-left:0;margin-top:0;width:36.2pt;height:28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" filled="f" stroked="f">
              <v:textbox style="mso-fit-shape-to-text:t" inset="0,15pt,0,0">
                <w:txbxContent>
                  <w:p w14:paraId="52DC8EF4" w14:textId="726506FF" w:rsidR="003210E1" w:rsidRPr="003210E1" w:rsidRDefault="003210E1" w:rsidP="003210E1">
                    <w:pPr>
                      <w:spacing w:after="0"/>
                      <w:rPr>
                        <w:noProof/>
                        <w:color w:val="000000"/>
                        <w:sz w:val="20"/>
                        <w:szCs w:val="20"/>
                      </w:rPr>
                    </w:pPr>
                    <w:r w:rsidRPr="003210E1">
                      <w:rPr>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6EE8C" w14:textId="6A61B258" w:rsidR="00767BB3" w:rsidRDefault="003210E1">
    <w:pPr>
      <w:tabs>
        <w:tab w:val="center" w:pos="4513"/>
        <w:tab w:val="right" w:pos="9026"/>
      </w:tabs>
      <w:spacing w:after="0" w:line="240" w:lineRule="auto"/>
      <w:rPr>
        <w:rFonts w:ascii="Arial" w:eastAsia="Arial" w:hAnsi="Arial" w:cs="Arial"/>
        <w:b/>
        <w:sz w:val="20"/>
        <w:szCs w:val="20"/>
      </w:rPr>
    </w:pPr>
    <w:r>
      <w:rPr>
        <w:rFonts w:ascii="Arial" w:eastAsia="Arial" w:hAnsi="Arial" w:cs="Arial"/>
        <w:b/>
        <w:noProof/>
        <w:sz w:val="20"/>
        <w:szCs w:val="20"/>
      </w:rPr>
      <mc:AlternateContent>
        <mc:Choice Requires="wps">
          <w:drawing>
            <wp:anchor distT="0" distB="0" distL="0" distR="0" simplePos="0" relativeHeight="251660288" behindDoc="0" locked="0" layoutInCell="1" allowOverlap="1" wp14:anchorId="4103C305" wp14:editId="4ABB85E0">
              <wp:simplePos x="635" y="635"/>
              <wp:positionH relativeFrom="page">
                <wp:align>center</wp:align>
              </wp:positionH>
              <wp:positionV relativeFrom="page">
                <wp:align>top</wp:align>
              </wp:positionV>
              <wp:extent cx="459740" cy="355600"/>
              <wp:effectExtent l="0" t="0" r="16510" b="6350"/>
              <wp:wrapNone/>
              <wp:docPr id="1231807167"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04DA0FCF" w14:textId="3C9D2B9A" w:rsidR="003210E1" w:rsidRPr="003210E1" w:rsidRDefault="003210E1" w:rsidP="003210E1">
                          <w:pPr>
                            <w:spacing w:after="0"/>
                            <w:rPr>
                              <w:noProof/>
                              <w:color w:val="000000"/>
                              <w:sz w:val="20"/>
                              <w:szCs w:val="20"/>
                            </w:rPr>
                          </w:pPr>
                          <w:r w:rsidRPr="003210E1">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103C305" id="_x0000_t202" coordsize="21600,21600" o:spt="202" path="m,l,21600r21600,l21600,xe">
              <v:stroke joinstyle="miter"/>
              <v:path gradientshapeok="t" o:connecttype="rect"/>
            </v:shapetype>
            <v:shape id="Text Box 3" o:spid="_x0000_s1027" type="#_x0000_t202" alt="OFFICIAL" style="position:absolute;margin-left:0;margin-top:0;width:36.2pt;height:28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" filled="f" stroked="f">
              <v:textbox style="mso-fit-shape-to-text:t" inset="0,15pt,0,0">
                <w:txbxContent>
                  <w:p w14:paraId="04DA0FCF" w14:textId="3C9D2B9A" w:rsidR="003210E1" w:rsidRPr="003210E1" w:rsidRDefault="003210E1" w:rsidP="003210E1">
                    <w:pPr>
                      <w:spacing w:after="0"/>
                      <w:rPr>
                        <w:noProof/>
                        <w:color w:val="000000"/>
                        <w:sz w:val="20"/>
                        <w:szCs w:val="20"/>
                      </w:rPr>
                    </w:pPr>
                    <w:r w:rsidRPr="003210E1">
                      <w:rPr>
                        <w:noProof/>
                        <w:color w:val="000000"/>
                        <w:sz w:val="20"/>
                        <w:szCs w:val="20"/>
                      </w:rPr>
                      <w:t>OFFICIAL</w:t>
                    </w:r>
                  </w:p>
                </w:txbxContent>
              </v:textbox>
              <w10:wrap anchorx="page" anchory="page"/>
            </v:shape>
          </w:pict>
        </mc:Fallback>
      </mc:AlternateContent>
    </w:r>
    <w:r w:rsidR="00767BB3">
      <w:rPr>
        <w:rFonts w:ascii="Arial" w:eastAsia="Arial" w:hAnsi="Arial" w:cs="Arial"/>
        <w:b/>
        <w:sz w:val="20"/>
        <w:szCs w:val="20"/>
      </w:rPr>
      <w:t>Joint Schedule 5 (Corporate Social Responsibility)</w:t>
    </w:r>
  </w:p>
  <w:p w14:paraId="74EA2E86" w14:textId="77777777" w:rsidR="00767BB3" w:rsidRDefault="00767BB3">
    <w:pPr>
      <w:tabs>
        <w:tab w:val="center" w:pos="4513"/>
        <w:tab w:val="right" w:pos="9026"/>
      </w:tabs>
      <w:spacing w:after="0" w:line="240" w:lineRule="auto"/>
    </w:pPr>
    <w:r>
      <w:rPr>
        <w:rFonts w:ascii="Arial" w:eastAsia="Arial" w:hAnsi="Arial" w:cs="Arial"/>
        <w:sz w:val="20"/>
        <w:szCs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D93F0" w14:textId="63A6BEC6" w:rsidR="003210E1" w:rsidRDefault="003210E1">
    <w:pPr>
      <w:pStyle w:val="Header"/>
    </w:pPr>
    <w:r>
      <w:rPr>
        <w:noProof/>
      </w:rPr>
      <mc:AlternateContent>
        <mc:Choice Requires="wps">
          <w:drawing>
            <wp:anchor distT="0" distB="0" distL="0" distR="0" simplePos="0" relativeHeight="251658240" behindDoc="0" locked="0" layoutInCell="1" allowOverlap="1" wp14:anchorId="0EF19BE2" wp14:editId="01795DF6">
              <wp:simplePos x="635" y="635"/>
              <wp:positionH relativeFrom="page">
                <wp:align>center</wp:align>
              </wp:positionH>
              <wp:positionV relativeFrom="page">
                <wp:align>top</wp:align>
              </wp:positionV>
              <wp:extent cx="459740" cy="355600"/>
              <wp:effectExtent l="0" t="0" r="16510" b="6350"/>
              <wp:wrapNone/>
              <wp:docPr id="1594294991"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0A8D3A0C" w14:textId="66F88DDD" w:rsidR="003210E1" w:rsidRPr="003210E1" w:rsidRDefault="003210E1" w:rsidP="003210E1">
                          <w:pPr>
                            <w:spacing w:after="0"/>
                            <w:rPr>
                              <w:noProof/>
                              <w:color w:val="000000"/>
                              <w:sz w:val="20"/>
                              <w:szCs w:val="20"/>
                            </w:rPr>
                          </w:pPr>
                          <w:r w:rsidRPr="003210E1">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EF19BE2" id="_x0000_t202" coordsize="21600,21600" o:spt="202" path="m,l,21600r21600,l21600,xe">
              <v:stroke joinstyle="miter"/>
              <v:path gradientshapeok="t" o:connecttype="rect"/>
            </v:shapetype>
            <v:shape id="Text Box 1" o:spid="_x0000_s1030" type="#_x0000_t202" alt="OFFICIAL" style="position:absolute;margin-left:0;margin-top:0;width:36.2pt;height:28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" filled="f" stroked="f">
              <v:textbox style="mso-fit-shape-to-text:t" inset="0,15pt,0,0">
                <w:txbxContent>
                  <w:p w14:paraId="0A8D3A0C" w14:textId="66F88DDD" w:rsidR="003210E1" w:rsidRPr="003210E1" w:rsidRDefault="003210E1" w:rsidP="003210E1">
                    <w:pPr>
                      <w:spacing w:after="0"/>
                      <w:rPr>
                        <w:noProof/>
                        <w:color w:val="000000"/>
                        <w:sz w:val="20"/>
                        <w:szCs w:val="20"/>
                      </w:rPr>
                    </w:pPr>
                    <w:r w:rsidRPr="003210E1">
                      <w:rPr>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01356"/>
    <w:multiLevelType w:val="multilevel"/>
    <w:tmpl w:val="F69ED36A"/>
    <w:lvl w:ilvl="0">
      <w:start w:val="1"/>
      <w:numFmt w:val="decimal"/>
      <w:lvlText w:val="%1."/>
      <w:lvlJc w:val="left"/>
      <w:pPr>
        <w:ind w:left="360" w:hanging="360"/>
      </w:pPr>
      <w:rPr>
        <w:rFonts w:ascii="Calibri" w:eastAsia="Calibri" w:hAnsi="Calibri" w:cs="Calibri"/>
        <w:b/>
        <w:i w:val="0"/>
        <w:smallCaps w:val="0"/>
        <w:strike w:val="0"/>
        <w:dstrike w:val="0"/>
        <w:color w:val="000000"/>
        <w:position w:val="0"/>
        <w:sz w:val="24"/>
        <w:szCs w:val="24"/>
        <w:u w:val="none"/>
        <w:vertAlign w:val="baseline"/>
      </w:rPr>
    </w:lvl>
    <w:lvl w:ilvl="1">
      <w:start w:val="1"/>
      <w:numFmt w:val="decimal"/>
      <w:lvlText w:val="%1.%2"/>
      <w:lvlJc w:val="left"/>
      <w:pPr>
        <w:ind w:left="644" w:hanging="357"/>
      </w:pPr>
      <w:rPr>
        <w:rFonts w:ascii="Calibri" w:eastAsia="Calibri" w:hAnsi="Calibri" w:cs="Calibri"/>
        <w:b w:val="0"/>
        <w:i w:val="0"/>
        <w:smallCaps w:val="0"/>
        <w:strike w:val="0"/>
        <w:dstrike w:val="0"/>
        <w:color w:val="000000"/>
        <w:position w:val="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dstrike w:val="0"/>
        <w:color w:val="000000"/>
        <w:position w:val="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dstrike w:val="0"/>
        <w:color w:val="000000"/>
        <w:position w:val="0"/>
        <w:sz w:val="22"/>
        <w:szCs w:val="22"/>
        <w:u w:val="none"/>
        <w:vertAlign w:val="baseline"/>
      </w:rPr>
    </w:lvl>
    <w:lvl w:ilvl="4">
      <w:start w:val="1"/>
      <w:numFmt w:val="lowerRoman"/>
      <w:lvlText w:val="(%5)"/>
      <w:lvlJc w:val="left"/>
      <w:pPr>
        <w:ind w:left="1440" w:hanging="1080"/>
      </w:pPr>
      <w:rPr>
        <w:b w:val="0"/>
        <w:i w:val="0"/>
        <w:smallCaps w:val="0"/>
        <w:strike w:val="0"/>
        <w:dstrike w:val="0"/>
        <w:color w:val="000000"/>
        <w:position w:val="0"/>
        <w:u w:val="none"/>
        <w:vertAlign w:val="baseline"/>
      </w:rPr>
    </w:lvl>
    <w:lvl w:ilvl="5">
      <w:start w:val="1"/>
      <w:numFmt w:val="upperLetter"/>
      <w:lvlText w:val="(%6)"/>
      <w:lvlJc w:val="left"/>
      <w:pPr>
        <w:ind w:left="1440" w:hanging="1080"/>
      </w:pPr>
      <w:rPr>
        <w:b w:val="0"/>
        <w:i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52F5608"/>
    <w:multiLevelType w:val="multilevel"/>
    <w:tmpl w:val="91D29C64"/>
    <w:lvl w:ilvl="0">
      <w:start w:val="1"/>
      <w:numFmt w:val="decimal"/>
      <w:lvlText w:val="%1."/>
      <w:lvlJc w:val="left"/>
      <w:pPr>
        <w:ind w:left="360" w:hanging="360"/>
      </w:pPr>
      <w:rPr>
        <w:rFonts w:ascii="Arial" w:eastAsia="Arial" w:hAnsi="Arial" w:cs="Arial"/>
        <w:b/>
        <w:i w:val="0"/>
        <w:smallCaps w:val="0"/>
        <w:strike w:val="0"/>
        <w:dstrike w:val="0"/>
        <w:color w:val="000000"/>
        <w:position w:val="0"/>
        <w:sz w:val="24"/>
        <w:szCs w:val="24"/>
        <w:u w:val="none"/>
        <w:vertAlign w:val="baseline"/>
      </w:rPr>
    </w:lvl>
    <w:lvl w:ilvl="1">
      <w:start w:val="1"/>
      <w:numFmt w:val="decimal"/>
      <w:lvlText w:val="%1.%2"/>
      <w:lvlJc w:val="left"/>
      <w:pPr>
        <w:ind w:left="644" w:hanging="357"/>
      </w:pPr>
      <w:rPr>
        <w:rFonts w:ascii="Arial" w:eastAsia="Arial" w:hAnsi="Arial" w:cs="Arial"/>
        <w:b w:val="0"/>
        <w:i w:val="0"/>
        <w:smallCaps w:val="0"/>
        <w:strike w:val="0"/>
        <w:dstrike w:val="0"/>
        <w:color w:val="000000"/>
        <w:position w:val="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dstrike w:val="0"/>
        <w:color w:val="000000"/>
        <w:position w:val="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dstrike w:val="0"/>
        <w:color w:val="000000"/>
        <w:position w:val="0"/>
        <w:sz w:val="22"/>
        <w:szCs w:val="22"/>
        <w:u w:val="none"/>
        <w:vertAlign w:val="baseline"/>
      </w:rPr>
    </w:lvl>
    <w:lvl w:ilvl="4">
      <w:start w:val="1"/>
      <w:numFmt w:val="lowerRoman"/>
      <w:lvlText w:val="(%5)"/>
      <w:lvlJc w:val="left"/>
      <w:pPr>
        <w:ind w:left="1440" w:hanging="1080"/>
      </w:pPr>
      <w:rPr>
        <w:b w:val="0"/>
        <w:i w:val="0"/>
        <w:smallCaps w:val="0"/>
        <w:strike w:val="0"/>
        <w:dstrike w:val="0"/>
        <w:color w:val="000000"/>
        <w:position w:val="0"/>
        <w:u w:val="none"/>
        <w:vertAlign w:val="baseline"/>
      </w:rPr>
    </w:lvl>
    <w:lvl w:ilvl="5">
      <w:start w:val="1"/>
      <w:numFmt w:val="upperLetter"/>
      <w:lvlText w:val="(%6)"/>
      <w:lvlJc w:val="left"/>
      <w:pPr>
        <w:ind w:left="1440" w:hanging="1080"/>
      </w:pPr>
      <w:rPr>
        <w:b w:val="0"/>
        <w:i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583338837">
    <w:abstractNumId w:val="0"/>
  </w:num>
  <w:num w:numId="2" w16cid:durableId="5033202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18CB"/>
    <w:rsid w:val="003210E1"/>
    <w:rsid w:val="004A50D0"/>
    <w:rsid w:val="004E2643"/>
    <w:rsid w:val="006A18CB"/>
    <w:rsid w:val="00767BB3"/>
    <w:rsid w:val="008151EB"/>
    <w:rsid w:val="00C42429"/>
    <w:rsid w:val="00DD560B"/>
    <w:rsid w:val="00E609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C15D2"/>
  <w15:docId w15:val="{2490F89B-390B-46AD-8F41-691096362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alloonText">
    <w:name w:val="Balloon Text"/>
    <w:basedOn w:val="Normal"/>
    <w:pPr>
      <w:spacing w:after="0" w:line="240" w:lineRule="auto"/>
    </w:pPr>
    <w:rPr>
      <w:rFonts w:ascii="Segoe UI" w:hAnsi="Segoe UI" w:cs="Segoe UI"/>
      <w:sz w:val="18"/>
      <w:szCs w:val="18"/>
    </w:rPr>
  </w:style>
  <w:style w:type="character" w:customStyle="1" w:styleId="BalloonTextChar">
    <w:name w:val="Balloon Text Char"/>
    <w:basedOn w:val="DefaultParagraphFont"/>
    <w:rPr>
      <w:rFonts w:ascii="Segoe UI" w:eastAsia="Calibri" w:hAnsi="Segoe UI" w:cs="Segoe UI"/>
      <w:sz w:val="18"/>
      <w:szCs w:val="18"/>
      <w:lang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overnment/collections/sustainable-procurement-the-government-buying-standards-gbs"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modernslaveryhelpline.org/repor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overnment/uploads/system/uploads/attachment_data/file/646497/2017-09-13_Official_Sensitive_Supplier_Code_of_Conduct_September_2017.pdf"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8633208C46C04AA8747E9D3E7B05D3" ma:contentTypeVersion="31" ma:contentTypeDescription="Create a new document." ma:contentTypeScope="" ma:versionID="74940558885f4646158f96d3f7d55520">
  <xsd:schema xmlns:xsd="http://www.w3.org/2001/XMLSchema" xmlns:xs="http://www.w3.org/2001/XMLSchema" xmlns:p="http://schemas.microsoft.com/office/2006/metadata/properties" xmlns:ns1="http://schemas.microsoft.com/sharepoint/v3" xmlns:ns2="d7facf5a-b7c1-48f8-ba8d-8426d8965e0b" xmlns:ns3="0063f72e-ace3-48fb-9c1f-5b513408b31f" xmlns:ns4="b413c3fd-5a3b-4239-b985-69032e371c04" xmlns:ns5="a8f60570-4bd3-4f2b-950b-a996de8ab151" xmlns:ns6="aaacb922-5235-4a66-b188-303b9b46fbd7" xmlns:ns7="d88158f8-c26b-4d10-b98c-2c5259a67739" targetNamespace="http://schemas.microsoft.com/office/2006/metadata/properties" ma:root="true" ma:fieldsID="3b017b6b3d214eb4fe1defdc0ec21497" ns1:_="" ns2:_="" ns3:_="" ns4:_="" ns5:_="" ns6:_="" ns7:_="">
    <xsd:import namespace="http://schemas.microsoft.com/sharepoint/v3"/>
    <xsd:import namespace="d7facf5a-b7c1-48f8-ba8d-8426d8965e0b"/>
    <xsd:import namespace="0063f72e-ace3-48fb-9c1f-5b513408b31f"/>
    <xsd:import namespace="b413c3fd-5a3b-4239-b985-69032e371c04"/>
    <xsd:import namespace="a8f60570-4bd3-4f2b-950b-a996de8ab151"/>
    <xsd:import namespace="aaacb922-5235-4a66-b188-303b9b46fbd7"/>
    <xsd:import namespace="d88158f8-c26b-4d10-b98c-2c5259a67739"/>
    <xsd:element name="properties">
      <xsd:complexType>
        <xsd:sequence>
          <xsd:element name="documentManagement">
            <xsd:complexType>
              <xsd:all>
                <xsd:element ref="ns2:_dlc_DocId" minOccurs="0"/>
                <xsd:element ref="ns2:_dlc_DocIdUrl" minOccurs="0"/>
                <xsd:element ref="ns2:_dlc_DocIdPersistId" minOccurs="0"/>
                <xsd:element ref="ns3:Security_x0020_Classification" minOccurs="0"/>
                <xsd:element ref="ns3:Descriptor" minOccurs="0"/>
                <xsd:element ref="ns2:m975189f4ba442ecbf67d4147307b177" minOccurs="0"/>
                <xsd:element ref="ns2:TaxCatchAll" minOccurs="0"/>
                <xsd:element ref="ns2:TaxCatchAllLabel" minOccurs="0"/>
                <xsd:element ref="ns4:Government_x0020_Body" minOccurs="0"/>
                <xsd:element ref="ns4:Date_x0020_Opened" minOccurs="0"/>
                <xsd:element ref="ns4:Date_x0020_Closed" minOccurs="0"/>
                <xsd:element ref="ns5:Retention_x0020_Label" minOccurs="0"/>
                <xsd:element ref="ns6:LegacyData" minOccurs="0"/>
                <xsd:element ref="ns7:MediaServiceMetadata" minOccurs="0"/>
                <xsd:element ref="ns7:MediaServiceFastMetadata" minOccurs="0"/>
                <xsd:element ref="ns7:MediaServiceAutoKeyPoints" minOccurs="0"/>
                <xsd:element ref="ns7:MediaServiceKeyPoints" minOccurs="0"/>
                <xsd:element ref="ns2:SharedWithUsers" minOccurs="0"/>
                <xsd:element ref="ns2:SharedWithDetails" minOccurs="0"/>
                <xsd:element ref="ns7:MediaServiceAutoTags" minOccurs="0"/>
                <xsd:element ref="ns7:MediaServiceOCR" minOccurs="0"/>
                <xsd:element ref="ns7:MediaServiceGenerationTime" minOccurs="0"/>
                <xsd:element ref="ns7:MediaServiceEventHashCode" minOccurs="0"/>
                <xsd:element ref="ns7:MediaServiceDateTaken" minOccurs="0"/>
                <xsd:element ref="ns7:MediaServiceLocation" minOccurs="0"/>
                <xsd:element ref="ns7:MediaLengthInSeconds" minOccurs="0"/>
                <xsd:element ref="ns7:lcf76f155ced4ddcb4097134ff3c332f" minOccurs="0"/>
                <xsd:element ref="ns7:MediaServiceObjectDetectorVersions" minOccurs="0"/>
                <xsd:element ref="ns7:MediaServiceSearchProperties" minOccurs="0"/>
                <xsd:element ref="ns7:Pers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40" nillable="true" ma:displayName="Unified Compliance Policy Properties" ma:hidden="true" ma:internalName="_ip_UnifiedCompliancePolicyProperties">
      <xsd:simpleType>
        <xsd:restriction base="dms:Note"/>
      </xsd:simpleType>
    </xsd:element>
    <xsd:element name="_ip_UnifiedCompliancePolicyUIAction" ma:index="4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acf5a-b7c1-48f8-ba8d-8426d8965e0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975189f4ba442ecbf67d4147307b177" ma:index="13" nillable="true" ma:taxonomy="true" ma:internalName="m975189f4ba442ecbf67d4147307b177" ma:taxonomyFieldName="Business_x0020_Unit" ma:displayName="Business Unit" ma:default="1;#UK Space Agency|e94dee48-3a05-4a12-8e11-f3f2fb95bcf1"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4e547dda-68cc-43b7-9a0d-a7a6271c62fc}" ma:internalName="TaxCatchAll" ma:showField="CatchAllData" ma:web="d7facf5a-b7c1-48f8-ba8d-8426d8965e0b">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4e547dda-68cc-43b7-9a0d-a7a6271c62fc}" ma:internalName="TaxCatchAllLabel" ma:readOnly="true" ma:showField="CatchAllDataLabel" ma:web="d7facf5a-b7c1-48f8-ba8d-8426d8965e0b">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11"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12" nillable="true" ma:displayName="Descriptor" ma:default="" ma:format="Dropdown" ma:indexed="true" ma:internalName="Descriptor">
      <xsd:simpleType>
        <xsd:restriction base="dms:Choice">
          <xsd:enumeration value="COMMERCI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17" nillable="true" ma:displayName="Government Body" ma:default="UK Space Agency" ma:internalName="Government_x0020_Body">
      <xsd:simpleType>
        <xsd:restriction base="dms:Text">
          <xsd:maxLength value="255"/>
        </xsd:restriction>
      </xsd:simpleType>
    </xsd:element>
    <xsd:element name="Date_x0020_Opened" ma:index="18" nillable="true" ma:displayName="Date Opened" ma:default="[Today]" ma:format="DateOnly" ma:internalName="Date_x0020_Opened">
      <xsd:simpleType>
        <xsd:restriction base="dms:DateTime"/>
      </xsd:simpleType>
    </xsd:element>
    <xsd:element name="Date_x0020_Closed" ma:index="19" nillable="true" ma:displayName="Date Closed" ma:format="DateOnly" ma:internalName="Date_x0020_Clo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20"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21"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8158f8-c26b-4d10-b98c-2c5259a67739"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MediaServiceAutoTags" ma:index="28" nillable="true" ma:displayName="Tags" ma:internalName="MediaServiceAutoTags"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ServiceDateTaken" ma:index="32" nillable="true" ma:displayName="MediaServiceDateTaken" ma:hidden="true" ma:internalName="MediaServiceDateTaken" ma:readOnly="true">
      <xsd:simpleType>
        <xsd:restriction base="dms:Text"/>
      </xsd:simpleType>
    </xsd:element>
    <xsd:element name="MediaServiceLocation" ma:index="33" nillable="true" ma:displayName="Location" ma:internalName="MediaServiceLocation"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lcf76f155ced4ddcb4097134ff3c332f" ma:index="36"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7" nillable="true" ma:displayName="MediaServiceObjectDetectorVersions" ma:hidden="true" ma:indexed="true" ma:internalName="MediaServiceObjectDetectorVersions" ma:readOnly="true">
      <xsd:simpleType>
        <xsd:restriction base="dms:Text"/>
      </xsd:simpleType>
    </xsd:element>
    <xsd:element name="MediaServiceSearchProperties" ma:index="38" nillable="true" ma:displayName="MediaServiceSearchProperties" ma:hidden="true" ma:internalName="MediaServiceSearchProperties" ma:readOnly="true">
      <xsd:simpleType>
        <xsd:restriction base="dms:Note"/>
      </xsd:simpleType>
    </xsd:element>
    <xsd:element name="Person" ma:index="39"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UK Space Agency</Government_x0020_Body>
    <Date_x0020_Opened xmlns="b413c3fd-5a3b-4239-b985-69032e371c04">2025-06-04T11:46:40+00:00</Date_x0020_Opened>
    <LegacyData xmlns="aaacb922-5235-4a66-b188-303b9b46fbd7" xsi:nil="true"/>
    <_ip_UnifiedCompliancePolicyUIAction xmlns="http://schemas.microsoft.com/sharepoint/v3" xsi:nil="true"/>
    <Descriptor xmlns="0063f72e-ace3-48fb-9c1f-5b513408b31f" xsi:nil="true"/>
    <TaxCatchAll xmlns="d7facf5a-b7c1-48f8-ba8d-8426d8965e0b">
      <Value>1</Value>
    </TaxCatchAll>
    <_ip_UnifiedCompliancePolicyProperties xmlns="http://schemas.microsoft.com/sharepoint/v3" xsi:nil="true"/>
    <Security_x0020_Classification xmlns="0063f72e-ace3-48fb-9c1f-5b513408b31f">OFFICIAL</Security_x0020_Classification>
    <lcf76f155ced4ddcb4097134ff3c332f xmlns="d88158f8-c26b-4d10-b98c-2c5259a67739">
      <Terms xmlns="http://schemas.microsoft.com/office/infopath/2007/PartnerControls"/>
    </lcf76f155ced4ddcb4097134ff3c332f>
    <Person xmlns="d88158f8-c26b-4d10-b98c-2c5259a67739">
      <UserInfo>
        <DisplayName/>
        <AccountId xsi:nil="true"/>
        <AccountType/>
      </UserInfo>
    </Person>
    <m975189f4ba442ecbf67d4147307b177 xmlns="d7facf5a-b7c1-48f8-ba8d-8426d8965e0b">
      <Terms xmlns="http://schemas.microsoft.com/office/infopath/2007/PartnerControls">
        <TermInfo xmlns="http://schemas.microsoft.com/office/infopath/2007/PartnerControls">
          <TermName xmlns="http://schemas.microsoft.com/office/infopath/2007/PartnerControls">UK Space Agency</TermName>
          <TermId xmlns="http://schemas.microsoft.com/office/infopath/2007/PartnerControls">e94dee48-3a05-4a12-8e11-f3f2fb95bcf1</TermId>
        </TermInfo>
      </Terms>
    </m975189f4ba442ecbf67d4147307b177>
    <Retention_x0020_Label xmlns="a8f60570-4bd3-4f2b-950b-a996de8ab151" xsi:nil="true"/>
    <Date_x0020_Closed xmlns="b413c3fd-5a3b-4239-b985-69032e371c04" xsi:nil="true"/>
    <_dlc_DocId xmlns="d7facf5a-b7c1-48f8-ba8d-8426d8965e0b">TZRPUJ7CWHEN-1957105252-309955</_dlc_DocId>
    <_dlc_DocIdUrl xmlns="d7facf5a-b7c1-48f8-ba8d-8426d8965e0b">
      <Url>https://beisgov.sharepoint.com/sites/UKSACommercialTeam/_layouts/15/DocIdRedir.aspx?ID=TZRPUJ7CWHEN-1957105252-309955</Url>
      <Description>TZRPUJ7CWHEN-1957105252-309955</Description>
    </_dlc_DocIdUrl>
  </documentManagement>
</p:properties>
</file>

<file path=customXml/itemProps1.xml><?xml version="1.0" encoding="utf-8"?>
<ds:datastoreItem xmlns:ds="http://schemas.openxmlformats.org/officeDocument/2006/customXml" ds:itemID="{5D68092B-BC46-4322-BA3F-64A4AE74A3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7facf5a-b7c1-48f8-ba8d-8426d8965e0b"/>
    <ds:schemaRef ds:uri="0063f72e-ace3-48fb-9c1f-5b513408b31f"/>
    <ds:schemaRef ds:uri="b413c3fd-5a3b-4239-b985-69032e371c04"/>
    <ds:schemaRef ds:uri="a8f60570-4bd3-4f2b-950b-a996de8ab151"/>
    <ds:schemaRef ds:uri="aaacb922-5235-4a66-b188-303b9b46fbd7"/>
    <ds:schemaRef ds:uri="d88158f8-c26b-4d10-b98c-2c5259a677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7748E7-60E3-430F-B06A-063019BDF334}">
  <ds:schemaRefs>
    <ds:schemaRef ds:uri="http://schemas.microsoft.com/sharepoint/events"/>
  </ds:schemaRefs>
</ds:datastoreItem>
</file>

<file path=customXml/itemProps3.xml><?xml version="1.0" encoding="utf-8"?>
<ds:datastoreItem xmlns:ds="http://schemas.openxmlformats.org/officeDocument/2006/customXml" ds:itemID="{38153962-2503-4BEC-9656-63AC68B01478}">
  <ds:schemaRefs>
    <ds:schemaRef ds:uri="http://schemas.microsoft.com/sharepoint/v3/contenttype/forms"/>
  </ds:schemaRefs>
</ds:datastoreItem>
</file>

<file path=customXml/itemProps4.xml><?xml version="1.0" encoding="utf-8"?>
<ds:datastoreItem xmlns:ds="http://schemas.openxmlformats.org/officeDocument/2006/customXml" ds:itemID="{D9D9D72D-7B2A-4118-B902-DC355129B78D}">
  <ds:schemaRefs>
    <ds:schemaRef ds:uri="http://schemas.microsoft.com/office/2006/documentManagement/types"/>
    <ds:schemaRef ds:uri="http://schemas.microsoft.com/office/infopath/2007/PartnerControls"/>
    <ds:schemaRef ds:uri="0063f72e-ace3-48fb-9c1f-5b513408b31f"/>
    <ds:schemaRef ds:uri="http://schemas.openxmlformats.org/package/2006/metadata/core-properties"/>
    <ds:schemaRef ds:uri="http://purl.org/dc/dcmitype/"/>
    <ds:schemaRef ds:uri="http://schemas.microsoft.com/sharepoint/v3"/>
    <ds:schemaRef ds:uri="d88158f8-c26b-4d10-b98c-2c5259a67739"/>
    <ds:schemaRef ds:uri="http://purl.org/dc/elements/1.1/"/>
    <ds:schemaRef ds:uri="http://purl.org/dc/terms/"/>
    <ds:schemaRef ds:uri="aaacb922-5235-4a66-b188-303b9b46fbd7"/>
    <ds:schemaRef ds:uri="a8f60570-4bd3-4f2b-950b-a996de8ab151"/>
    <ds:schemaRef ds:uri="http://schemas.microsoft.com/office/2006/metadata/properties"/>
    <ds:schemaRef ds:uri="b413c3fd-5a3b-4239-b985-69032e371c04"/>
    <ds:schemaRef ds:uri="d7facf5a-b7c1-48f8-ba8d-8426d8965e0b"/>
    <ds:schemaRef ds:uri="http://www.w3.org/XML/1998/namespace"/>
  </ds:schemaRefs>
</ds:datastoreItem>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1010</Words>
  <Characters>5762</Characters>
  <Application>Microsoft Office Word</Application>
  <DocSecurity>4</DocSecurity>
  <Lines>48</Lines>
  <Paragraphs>13</Paragraphs>
  <ScaleCrop>false</ScaleCrop>
  <Company/>
  <LinksUpToDate>false</LinksUpToDate>
  <CharactersWithSpaces>6759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Harris, Geraint (UKSA)</cp:lastModifiedBy>
  <cp:revision>2</cp:revision>
  <dcterms:created xsi:type="dcterms:W3CDTF">2025-06-04T11:46:00Z</dcterms:created>
  <dcterms:modified xsi:type="dcterms:W3CDTF">2025-06-04T11:46:00Z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5f0702cf,5c1efc95,496be2bf</vt:lpwstr>
  </property>
  <property fmtid="{D5CDD505-2E9C-101B-9397-08002B2CF9AE}" pid="3" name="ClassificationContentMarkingHeaderFontProps">
    <vt:lpwstr>#000000,10,Calibri</vt:lpwstr>
  </property>
  <property fmtid="{D5CDD505-2E9C-101B-9397-08002B2CF9AE}" pid="4" name="ClassificationContentMarkingHeaderText">
    <vt:lpwstr>OFFICIAL</vt:lpwstr>
  </property>
  <property fmtid="{D5CDD505-2E9C-101B-9397-08002B2CF9AE}" pid="5" name="ClassificationContentMarkingFooterShapeIds">
    <vt:lpwstr>77ae63f6,194e677f,66843ddd</vt:lpwstr>
  </property>
  <property fmtid="{D5CDD505-2E9C-101B-9397-08002B2CF9AE}" pid="6" name="ClassificationContentMarkingFooterFontProps">
    <vt:lpwstr>#000000,10,Calibri</vt:lpwstr>
  </property>
  <property fmtid="{D5CDD505-2E9C-101B-9397-08002B2CF9AE}" pid="7" name="ClassificationContentMarkingFooterText">
    <vt:lpwstr>OFFICIAL</vt:lpwstr>
  </property>
  <property fmtid="{D5CDD505-2E9C-101B-9397-08002B2CF9AE}" pid="8" name="ContentTypeId">
    <vt:lpwstr>0x010100068633208C46C04AA8747E9D3E7B05D3</vt:lpwstr>
  </property>
  <property fmtid="{D5CDD505-2E9C-101B-9397-08002B2CF9AE}" pid="9" name="MSIP_Label_ba62f585-b40f-4ab9-bafe-39150f03d124_Enabled">
    <vt:lpwstr>true</vt:lpwstr>
  </property>
  <property fmtid="{D5CDD505-2E9C-101B-9397-08002B2CF9AE}" pid="10" name="MSIP_Label_ba62f585-b40f-4ab9-bafe-39150f03d124_SetDate">
    <vt:lpwstr>2025-06-04T11:46:40Z</vt:lpwstr>
  </property>
  <property fmtid="{D5CDD505-2E9C-101B-9397-08002B2CF9AE}" pid="11" name="MSIP_Label_ba62f585-b40f-4ab9-bafe-39150f03d124_Method">
    <vt:lpwstr>Standard</vt:lpwstr>
  </property>
  <property fmtid="{D5CDD505-2E9C-101B-9397-08002B2CF9AE}" pid="12" name="MSIP_Label_ba62f585-b40f-4ab9-bafe-39150f03d124_Name">
    <vt:lpwstr>OFFICIAL</vt:lpwstr>
  </property>
  <property fmtid="{D5CDD505-2E9C-101B-9397-08002B2CF9AE}" pid="13" name="MSIP_Label_ba62f585-b40f-4ab9-bafe-39150f03d124_SiteId">
    <vt:lpwstr>cbac7005-02c1-43eb-b497-e6492d1b2dd8</vt:lpwstr>
  </property>
  <property fmtid="{D5CDD505-2E9C-101B-9397-08002B2CF9AE}" pid="14" name="MSIP_Label_ba62f585-b40f-4ab9-bafe-39150f03d124_ActionId">
    <vt:lpwstr>5d0e368a-fb0c-4038-96e1-ba5a86bcf123</vt:lpwstr>
  </property>
  <property fmtid="{D5CDD505-2E9C-101B-9397-08002B2CF9AE}" pid="15" name="MSIP_Label_ba62f585-b40f-4ab9-bafe-39150f03d124_ContentBits">
    <vt:lpwstr>3</vt:lpwstr>
  </property>
  <property fmtid="{D5CDD505-2E9C-101B-9397-08002B2CF9AE}" pid="16" name="MSIP_Label_ba62f585-b40f-4ab9-bafe-39150f03d124_Tag">
    <vt:lpwstr>10, 3, 0, 1</vt:lpwstr>
  </property>
  <property fmtid="{D5CDD505-2E9C-101B-9397-08002B2CF9AE}" pid="17" name="Business Unit">
    <vt:lpwstr>1;#UK Space Agency|e94dee48-3a05-4a12-8e11-f3f2fb95bcf1</vt:lpwstr>
  </property>
  <property fmtid="{D5CDD505-2E9C-101B-9397-08002B2CF9AE}" pid="18" name="Business_x0020_Unit">
    <vt:lpwstr>1;#UK Space Agency|e94dee48-3a05-4a12-8e11-f3f2fb95bcf1</vt:lpwstr>
  </property>
  <property fmtid="{D5CDD505-2E9C-101B-9397-08002B2CF9AE}" pid="19" name="_dlc_DocIdItemGuid">
    <vt:lpwstr>3994217f-1a4c-4fa2-aa4c-586caa162cf2</vt:lpwstr>
  </property>
  <property fmtid="{D5CDD505-2E9C-101B-9397-08002B2CF9AE}" pid="20" name="MediaServiceImageTags">
    <vt:lpwstr/>
  </property>
</Properties>
</file>